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7B" w:rsidRPr="001D07F3" w:rsidRDefault="001D07F3" w:rsidP="00445AF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07F3">
        <w:rPr>
          <w:rFonts w:ascii="Times New Roman" w:hAnsi="Times New Roman" w:cs="Times New Roman"/>
          <w:sz w:val="24"/>
          <w:szCs w:val="24"/>
        </w:rPr>
        <w:t xml:space="preserve">Рабочий лист. </w:t>
      </w:r>
      <w:r w:rsidR="00445AFA" w:rsidRPr="001D07F3">
        <w:rPr>
          <w:rFonts w:ascii="Times New Roman" w:hAnsi="Times New Roman" w:cs="Times New Roman"/>
          <w:sz w:val="24"/>
          <w:szCs w:val="24"/>
        </w:rPr>
        <w:t>Вариант 5</w:t>
      </w:r>
    </w:p>
    <w:p w:rsidR="000E6F10" w:rsidRPr="000E6F10" w:rsidRDefault="00445AFA" w:rsidP="00445AFA">
      <w:pPr>
        <w:pStyle w:val="a3"/>
        <w:numPr>
          <w:ilvl w:val="0"/>
          <w:numId w:val="1"/>
        </w:numPr>
        <w:rPr>
          <w:rStyle w:val="podzag71"/>
          <w:i/>
          <w:color w:val="000000"/>
          <w:sz w:val="24"/>
          <w:szCs w:val="24"/>
          <w:u w:val="single"/>
        </w:rPr>
      </w:pPr>
      <w:r w:rsidRPr="001D07F3">
        <w:rPr>
          <w:color w:val="000000"/>
        </w:rPr>
        <w:t>Прочитайте отрывок и ответьте на следующие вопросы:</w:t>
      </w:r>
      <w:r w:rsidRPr="00AC5167">
        <w:rPr>
          <w:i/>
          <w:color w:val="000000"/>
        </w:rPr>
        <w:t xml:space="preserve">                                                     - Что спросил шаман?                                                                                                                     –</w:t>
      </w:r>
      <w:r w:rsidR="001D07F3">
        <w:rPr>
          <w:i/>
          <w:color w:val="000000"/>
        </w:rPr>
        <w:t xml:space="preserve"> </w:t>
      </w:r>
      <w:r w:rsidRPr="00AC5167">
        <w:rPr>
          <w:i/>
          <w:color w:val="000000"/>
        </w:rPr>
        <w:t xml:space="preserve">Как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0E6F10" w:rsidRPr="004659E5" w:rsidRDefault="000E6F10" w:rsidP="000E6F10">
      <w:pPr>
        <w:pStyle w:val="a3"/>
        <w:numPr>
          <w:ilvl w:val="0"/>
          <w:numId w:val="1"/>
        </w:numPr>
        <w:rPr>
          <w:color w:val="000000"/>
        </w:rPr>
      </w:pPr>
      <w:r w:rsidRPr="00976200">
        <w:rPr>
          <w:b/>
          <w:bCs/>
        </w:rPr>
        <w:t xml:space="preserve">Источники звука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частотой.</w:t>
      </w:r>
    </w:p>
    <w:p w:rsidR="000E6F10" w:rsidRPr="00860973" w:rsidRDefault="000E6F10" w:rsidP="000E6F10">
      <w:pPr>
        <w:pStyle w:val="a3"/>
        <w:numPr>
          <w:ilvl w:val="0"/>
          <w:numId w:val="1"/>
        </w:numPr>
        <w:rPr>
          <w:color w:val="000000"/>
        </w:rPr>
      </w:pPr>
      <w:r w:rsidRPr="00CD7C63">
        <w:rPr>
          <w:color w:val="000000"/>
        </w:rPr>
        <w:t xml:space="preserve"> </w:t>
      </w:r>
      <w:r>
        <w:rPr>
          <w:color w:val="000000"/>
        </w:rPr>
        <w:t>Сравните скорость звука в воздухе, железе и воде.</w:t>
      </w:r>
    </w:p>
    <w:p w:rsidR="00025D78" w:rsidRPr="003265C9" w:rsidRDefault="00025D78" w:rsidP="00025D78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025D78" w:rsidTr="00F06B90">
        <w:tc>
          <w:tcPr>
            <w:tcW w:w="2188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025D78" w:rsidTr="00F06B90">
        <w:tc>
          <w:tcPr>
            <w:tcW w:w="2188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</w:p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025D78" w:rsidRDefault="00025D78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1D07F3" w:rsidRDefault="001D07F3" w:rsidP="001D07F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2B4509" w:rsidRPr="001D07F3" w:rsidRDefault="002B4509" w:rsidP="001D07F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07F3">
        <w:rPr>
          <w:rFonts w:ascii="Times New Roman" w:hAnsi="Times New Roman" w:cs="Times New Roman"/>
          <w:sz w:val="24"/>
          <w:szCs w:val="24"/>
        </w:rPr>
        <w:t xml:space="preserve">Таблица 1 ЧАСТОТНЫЙ ДИАПАЗОН ЗВУКОВ, </w:t>
      </w:r>
      <w:r w:rsidRPr="001D07F3">
        <w:rPr>
          <w:rFonts w:ascii="Times New Roman" w:hAnsi="Times New Roman" w:cs="Times New Roman"/>
          <w:sz w:val="24"/>
          <w:szCs w:val="24"/>
        </w:rPr>
        <w:br/>
        <w:t>ВОСПРИНИМАЕМЫХ ЖИВОТНЫМИ</w:t>
      </w:r>
    </w:p>
    <w:tbl>
      <w:tblPr>
        <w:tblW w:w="6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7"/>
        <w:gridCol w:w="3483"/>
      </w:tblGrid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Бабочка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8 000 - 160 000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Дельфин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40 - 200 000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Кошка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250 - 100 000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Кузнечик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50 - 50 000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Летучая мышь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2 000 - 150 000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Медведь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300 - 70 000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Попугай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300 - 15 000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Собака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200 - 50 000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16 - 20 000 Гц</w:t>
            </w:r>
          </w:p>
        </w:tc>
      </w:tr>
      <w:tr w:rsidR="002B4509" w:rsidRPr="003C3C1C" w:rsidTr="00802E4B">
        <w:trPr>
          <w:trHeight w:val="50"/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Сверчок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 – 4000 Гц</w:t>
            </w:r>
          </w:p>
        </w:tc>
      </w:tr>
      <w:tr w:rsidR="002B45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Лягушка</w:t>
            </w:r>
          </w:p>
        </w:tc>
        <w:tc>
          <w:tcPr>
            <w:tcW w:w="0" w:type="auto"/>
            <w:vAlign w:val="center"/>
          </w:tcPr>
          <w:p w:rsidR="002B4509" w:rsidRPr="003C3C1C" w:rsidRDefault="002B4509" w:rsidP="00802E4B">
            <w:pPr>
              <w:pStyle w:val="a6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50 – 30000 Гц</w:t>
            </w:r>
          </w:p>
        </w:tc>
      </w:tr>
    </w:tbl>
    <w:p w:rsidR="002B4509" w:rsidRPr="002B4509" w:rsidRDefault="002B4509" w:rsidP="002B4509">
      <w:pPr>
        <w:pStyle w:val="a5"/>
        <w:rPr>
          <w:rFonts w:ascii="Times New Roman" w:hAnsi="Times New Roman"/>
          <w:sz w:val="24"/>
          <w:szCs w:val="24"/>
        </w:rPr>
      </w:pPr>
      <w:r w:rsidRPr="002B4509">
        <w:rPr>
          <w:rFonts w:ascii="Times New Roman" w:hAnsi="Times New Roman"/>
          <w:sz w:val="24"/>
          <w:szCs w:val="24"/>
        </w:rPr>
        <w:t>Выберите животных, которы</w:t>
      </w:r>
      <w:r>
        <w:rPr>
          <w:rFonts w:ascii="Times New Roman" w:hAnsi="Times New Roman"/>
          <w:sz w:val="24"/>
          <w:szCs w:val="24"/>
        </w:rPr>
        <w:t xml:space="preserve">е воспринимают инфразвук </w:t>
      </w:r>
      <w:r w:rsidRPr="002B4509">
        <w:rPr>
          <w:rFonts w:ascii="Times New Roman" w:hAnsi="Times New Roman"/>
          <w:sz w:val="24"/>
          <w:szCs w:val="24"/>
        </w:rPr>
        <w:t xml:space="preserve"> и приклейте их к доске магнитами</w:t>
      </w:r>
    </w:p>
    <w:p w:rsidR="002B4509" w:rsidRDefault="002B4509" w:rsidP="002B4509">
      <w:pPr>
        <w:pStyle w:val="a5"/>
        <w:rPr>
          <w:rFonts w:ascii="Times New Roman" w:hAnsi="Times New Roman"/>
          <w:sz w:val="24"/>
          <w:szCs w:val="24"/>
        </w:rPr>
      </w:pPr>
    </w:p>
    <w:p w:rsidR="00445AFA" w:rsidRPr="001D07F3" w:rsidRDefault="00F06B90" w:rsidP="002B4509">
      <w:pPr>
        <w:pStyle w:val="a5"/>
        <w:numPr>
          <w:ilvl w:val="0"/>
          <w:numId w:val="1"/>
        </w:numPr>
        <w:rPr>
          <w:b/>
          <w:bCs/>
          <w:i/>
          <w:color w:val="000000"/>
          <w:u w:val="single"/>
        </w:rPr>
      </w:pPr>
      <w:r w:rsidRPr="00F06B90">
        <w:rPr>
          <w:rFonts w:ascii="Times New Roman" w:hAnsi="Times New Roman"/>
          <w:sz w:val="24"/>
          <w:szCs w:val="24"/>
        </w:rPr>
        <w:t>Заполни</w:t>
      </w:r>
      <w:r w:rsidR="001D07F3">
        <w:rPr>
          <w:rFonts w:ascii="Times New Roman" w:hAnsi="Times New Roman"/>
          <w:sz w:val="24"/>
          <w:szCs w:val="24"/>
        </w:rPr>
        <w:t>те</w:t>
      </w:r>
      <w:r w:rsidRPr="00F06B90">
        <w:rPr>
          <w:rFonts w:ascii="Times New Roman" w:hAnsi="Times New Roman"/>
          <w:sz w:val="24"/>
          <w:szCs w:val="24"/>
        </w:rPr>
        <w:t xml:space="preserve"> пропуски. </w:t>
      </w:r>
      <w:r w:rsidRPr="001D07F3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Pr="00F06B90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Pr="00F06B90">
        <w:rPr>
          <w:rFonts w:ascii="Times New Roman" w:hAnsi="Times New Roman"/>
          <w:sz w:val="24"/>
          <w:szCs w:val="24"/>
        </w:rPr>
        <w:t>с</w:t>
      </w:r>
      <w:proofErr w:type="gramEnd"/>
      <w:r w:rsidRPr="00F06B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6B90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Pr="00F06B90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Pr="00F06B90">
        <w:rPr>
          <w:rFonts w:ascii="Times New Roman" w:hAnsi="Times New Roman"/>
          <w:sz w:val="24"/>
          <w:szCs w:val="24"/>
        </w:rPr>
        <w:t>называются</w:t>
      </w:r>
      <w:proofErr w:type="gramEnd"/>
      <w:r w:rsidRPr="00F06B90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  <w:bookmarkStart w:id="0" w:name="_GoBack"/>
      <w:bookmarkEnd w:id="0"/>
      <w:r w:rsidR="00445AFA" w:rsidRPr="001D07F3">
        <w:rPr>
          <w:i/>
          <w:color w:val="000000"/>
        </w:rPr>
        <w:br/>
      </w:r>
    </w:p>
    <w:p w:rsidR="00445AFA" w:rsidRDefault="00445AFA" w:rsidP="00445AFA"/>
    <w:sectPr w:rsidR="00445AFA" w:rsidSect="0010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DE9A622E"/>
    <w:lvl w:ilvl="0" w:tplc="09B8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AFA"/>
    <w:rsid w:val="00025D78"/>
    <w:rsid w:val="000E6F10"/>
    <w:rsid w:val="0010177B"/>
    <w:rsid w:val="001D07F3"/>
    <w:rsid w:val="00222B49"/>
    <w:rsid w:val="002A5C1C"/>
    <w:rsid w:val="002B4509"/>
    <w:rsid w:val="00445AFA"/>
    <w:rsid w:val="004E7857"/>
    <w:rsid w:val="00585094"/>
    <w:rsid w:val="0071028D"/>
    <w:rsid w:val="00F0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5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445AFA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ssilki1">
    <w:name w:val="podzag_ssilki1"/>
    <w:basedOn w:val="a0"/>
    <w:rsid w:val="00445AFA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table" w:styleId="a4">
    <w:name w:val="Table Grid"/>
    <w:basedOn w:val="a1"/>
    <w:uiPriority w:val="59"/>
    <w:rsid w:val="0002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06B90"/>
    <w:pPr>
      <w:ind w:left="720"/>
      <w:contextualSpacing/>
    </w:pPr>
  </w:style>
  <w:style w:type="paragraph" w:styleId="a6">
    <w:name w:val="No Spacing"/>
    <w:uiPriority w:val="1"/>
    <w:qFormat/>
    <w:rsid w:val="002B45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9</cp:revision>
  <dcterms:created xsi:type="dcterms:W3CDTF">2012-03-21T16:49:00Z</dcterms:created>
  <dcterms:modified xsi:type="dcterms:W3CDTF">2014-04-14T09:14:00Z</dcterms:modified>
</cp:coreProperties>
</file>